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06" w:rsidRDefault="00E921A9" w:rsidP="006A13B3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-755015</wp:posOffset>
            </wp:positionV>
            <wp:extent cx="893445" cy="1257300"/>
            <wp:effectExtent l="0" t="0" r="1905" b="0"/>
            <wp:wrapTight wrapText="bothSides">
              <wp:wrapPolygon edited="0">
                <wp:start x="0" y="0"/>
                <wp:lineTo x="0" y="21273"/>
                <wp:lineTo x="21186" y="21273"/>
                <wp:lineTo x="21186" y="0"/>
                <wp:lineTo x="0" y="0"/>
              </wp:wrapPolygon>
            </wp:wrapTight>
            <wp:docPr id="2" name="Picture 2" descr="Copy of Crest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y of Crest 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606" w:rsidRDefault="002F7606" w:rsidP="006A13B3">
      <w:pPr>
        <w:jc w:val="center"/>
        <w:rPr>
          <w:b/>
        </w:rPr>
      </w:pPr>
    </w:p>
    <w:p w:rsidR="009C253E" w:rsidRPr="006A13B3" w:rsidRDefault="00555478" w:rsidP="006A13B3">
      <w:pPr>
        <w:jc w:val="center"/>
        <w:rPr>
          <w:b/>
        </w:rPr>
      </w:pPr>
      <w:r w:rsidRPr="006A13B3">
        <w:rPr>
          <w:b/>
        </w:rPr>
        <w:t>CONTRACTOR CODE OF CONDUCT AT ST PIUS</w:t>
      </w:r>
    </w:p>
    <w:p w:rsidR="00555478" w:rsidRDefault="00555478">
      <w:r>
        <w:t>St Pius is a Catholic, Year 7 to 10, co-educational secondary school.  Contractors are required to abide by the following rules when on site.</w:t>
      </w:r>
    </w:p>
    <w:p w:rsidR="00555478" w:rsidRDefault="00555478" w:rsidP="00555478">
      <w:pPr>
        <w:pStyle w:val="ListParagraph"/>
        <w:numPr>
          <w:ilvl w:val="0"/>
          <w:numId w:val="1"/>
        </w:numPr>
      </w:pPr>
      <w:r>
        <w:t>Appropriate language and gestures are to be used at all times.  Swearing is not permitted.</w:t>
      </w:r>
      <w:r>
        <w:br/>
      </w:r>
    </w:p>
    <w:p w:rsidR="00555478" w:rsidRDefault="00555478" w:rsidP="00555478">
      <w:pPr>
        <w:pStyle w:val="ListParagraph"/>
        <w:numPr>
          <w:ilvl w:val="0"/>
          <w:numId w:val="1"/>
        </w:numPr>
      </w:pPr>
      <w:r>
        <w:t>No interaction with students is permitted</w:t>
      </w:r>
      <w:r w:rsidR="0092537D">
        <w:t>, unless this becomes necessary in order to protect students from harm</w:t>
      </w:r>
      <w:r>
        <w:t>.</w:t>
      </w:r>
      <w:r>
        <w:br/>
      </w:r>
    </w:p>
    <w:p w:rsidR="00555478" w:rsidRDefault="00555478" w:rsidP="00555478">
      <w:pPr>
        <w:pStyle w:val="ListParagraph"/>
        <w:numPr>
          <w:ilvl w:val="0"/>
          <w:numId w:val="1"/>
        </w:numPr>
      </w:pPr>
      <w:r>
        <w:t>If photographs of works or aspects of the site are required care must be taken to ensure no student is included in the photographs.</w:t>
      </w:r>
      <w:r w:rsidR="002F7606">
        <w:br/>
      </w:r>
    </w:p>
    <w:p w:rsidR="000C76EC" w:rsidRDefault="008025BA" w:rsidP="00555478">
      <w:pPr>
        <w:pStyle w:val="ListParagraph"/>
        <w:numPr>
          <w:ilvl w:val="0"/>
          <w:numId w:val="1"/>
        </w:numPr>
      </w:pPr>
      <w:r>
        <w:t>Supply safe work procedures statement to Principal or delegate (usually the Maintenance Officer).</w:t>
      </w:r>
      <w:r w:rsidR="000C76EC">
        <w:br/>
      </w:r>
    </w:p>
    <w:p w:rsidR="000C76EC" w:rsidRPr="00AB2A72" w:rsidRDefault="000C76EC" w:rsidP="000C76EC">
      <w:pPr>
        <w:pStyle w:val="ListParagraph"/>
        <w:numPr>
          <w:ilvl w:val="0"/>
          <w:numId w:val="1"/>
        </w:numPr>
      </w:pPr>
      <w:r w:rsidRPr="00AB2A72">
        <w:t>Contracto</w:t>
      </w:r>
      <w:r w:rsidR="00DB30C2">
        <w:t>rs arriving at the school must</w:t>
      </w:r>
      <w:r w:rsidRPr="00AB2A72">
        <w:t>:</w:t>
      </w:r>
    </w:p>
    <w:p w:rsidR="000C76EC" w:rsidRDefault="000C76EC" w:rsidP="000C76EC">
      <w:pPr>
        <w:numPr>
          <w:ilvl w:val="0"/>
          <w:numId w:val="3"/>
        </w:numPr>
        <w:spacing w:after="0" w:line="240" w:lineRule="auto"/>
      </w:pPr>
      <w:r>
        <w:t>Re</w:t>
      </w:r>
      <w:r w:rsidR="00B927F1">
        <w:t xml:space="preserve">port to administration </w:t>
      </w:r>
      <w:r>
        <w:t>office</w:t>
      </w:r>
    </w:p>
    <w:p w:rsidR="000C76EC" w:rsidRDefault="00825F3A" w:rsidP="000C76EC">
      <w:pPr>
        <w:numPr>
          <w:ilvl w:val="0"/>
          <w:numId w:val="3"/>
        </w:numPr>
        <w:spacing w:after="0" w:line="240" w:lineRule="auto"/>
      </w:pPr>
      <w:r>
        <w:t>Be signed in as a visitor</w:t>
      </w:r>
    </w:p>
    <w:p w:rsidR="000C76EC" w:rsidRDefault="000C76EC" w:rsidP="000C76EC">
      <w:pPr>
        <w:numPr>
          <w:ilvl w:val="0"/>
          <w:numId w:val="3"/>
        </w:numPr>
        <w:spacing w:after="0" w:line="240" w:lineRule="auto"/>
      </w:pPr>
      <w:r>
        <w:t>Obtain a ‘visitor’ ID badge (to be worn at all times)</w:t>
      </w:r>
    </w:p>
    <w:p w:rsidR="000C76EC" w:rsidRDefault="00323B5F" w:rsidP="000C76EC">
      <w:pPr>
        <w:numPr>
          <w:ilvl w:val="0"/>
          <w:numId w:val="3"/>
        </w:numPr>
        <w:spacing w:after="0" w:line="240" w:lineRule="auto"/>
      </w:pPr>
      <w:r>
        <w:t>Complete site-</w:t>
      </w:r>
      <w:r w:rsidR="000C76EC">
        <w:t xml:space="preserve">specific </w:t>
      </w:r>
      <w:r>
        <w:t>Contractor I</w:t>
      </w:r>
      <w:r w:rsidR="000C76EC">
        <w:t>nduction</w:t>
      </w:r>
      <w:r>
        <w:t xml:space="preserve"> Checklist</w:t>
      </w:r>
      <w:r w:rsidR="000C76EC">
        <w:t xml:space="preserve"> (if </w:t>
      </w:r>
      <w:r w:rsidR="00825F3A">
        <w:t xml:space="preserve">the online survey has </w:t>
      </w:r>
      <w:r w:rsidR="000C76EC">
        <w:t xml:space="preserve">not previously </w:t>
      </w:r>
      <w:r w:rsidR="00825F3A">
        <w:t xml:space="preserve">been </w:t>
      </w:r>
      <w:r w:rsidR="000C76EC">
        <w:t>completed)</w:t>
      </w:r>
      <w:r w:rsidR="00825F3A">
        <w:t xml:space="preserve"> – this will require some time so please ensure that the online survey available in Element 6 on the WHS page of the school website has been completed before arriving at the school</w:t>
      </w:r>
    </w:p>
    <w:p w:rsidR="000C76EC" w:rsidRDefault="000C76EC" w:rsidP="000C76EC">
      <w:pPr>
        <w:numPr>
          <w:ilvl w:val="0"/>
          <w:numId w:val="3"/>
        </w:numPr>
        <w:spacing w:after="0" w:line="240" w:lineRule="auto"/>
      </w:pPr>
      <w:r>
        <w:t>Provide necessary documentation (licenses, permits, registrations, insurances, Job Safety Analysis, Working With Children Check)</w:t>
      </w:r>
      <w:r w:rsidR="00825F3A">
        <w:t xml:space="preserve"> to the Principal or the Principal’s Delegate</w:t>
      </w:r>
    </w:p>
    <w:p w:rsidR="002F7606" w:rsidRDefault="000C76EC" w:rsidP="00DC76BE">
      <w:pPr>
        <w:numPr>
          <w:ilvl w:val="0"/>
          <w:numId w:val="3"/>
        </w:numPr>
        <w:spacing w:after="0" w:line="240" w:lineRule="auto"/>
      </w:pPr>
      <w:r>
        <w:t>Be shown a site map and evacuation points or be physically taken on a tour and shown evacuation points</w:t>
      </w:r>
      <w:r w:rsidR="00DC76BE">
        <w:t xml:space="preserve"> (if unfamiliar with the site)</w:t>
      </w:r>
      <w:r w:rsidR="008025BA">
        <w:br/>
      </w:r>
    </w:p>
    <w:p w:rsidR="000C76EC" w:rsidRDefault="00825F3A" w:rsidP="000C76EC">
      <w:pPr>
        <w:numPr>
          <w:ilvl w:val="0"/>
          <w:numId w:val="2"/>
        </w:numPr>
        <w:spacing w:after="0" w:line="240" w:lineRule="auto"/>
      </w:pPr>
      <w:r>
        <w:t xml:space="preserve">Return to administration office to sign out </w:t>
      </w:r>
      <w:r w:rsidR="00DC76BE">
        <w:t>when leaving (daily)</w:t>
      </w:r>
    </w:p>
    <w:p w:rsidR="000C76EC" w:rsidRPr="00E33D69" w:rsidRDefault="000C76EC" w:rsidP="000C76EC">
      <w:pPr>
        <w:rPr>
          <w:i/>
          <w:sz w:val="20"/>
          <w:szCs w:val="20"/>
        </w:rPr>
      </w:pPr>
    </w:p>
    <w:p w:rsidR="00276E0D" w:rsidRDefault="00E20552" w:rsidP="00555478">
      <w:pPr>
        <w:pStyle w:val="ListParagraph"/>
        <w:numPr>
          <w:ilvl w:val="0"/>
          <w:numId w:val="1"/>
        </w:numPr>
      </w:pPr>
      <w:r>
        <w:t>All staff working on site, including c</w:t>
      </w:r>
      <w:r w:rsidR="00276E0D">
        <w:t>ontractors</w:t>
      </w:r>
      <w:r>
        <w:t>,</w:t>
      </w:r>
      <w:r w:rsidR="00276E0D">
        <w:t xml:space="preserve"> are responsible for identifying hazards in the workplace and for taking appropriate steps to eliminate or minimise the risk of injury arising from the identified hazard.</w:t>
      </w:r>
      <w:r w:rsidR="00276E0D">
        <w:br/>
      </w:r>
    </w:p>
    <w:p w:rsidR="008025BA" w:rsidRDefault="00B927F1" w:rsidP="00555478">
      <w:pPr>
        <w:pStyle w:val="ListParagraph"/>
        <w:numPr>
          <w:ilvl w:val="0"/>
          <w:numId w:val="1"/>
        </w:numPr>
      </w:pPr>
      <w:r>
        <w:t>Contact the administration office (49 571 032) to report any WHS hazards identified on site</w:t>
      </w:r>
      <w:r w:rsidR="00D163FD">
        <w:t>.</w:t>
      </w:r>
      <w:r w:rsidR="00D163FD">
        <w:br/>
      </w:r>
    </w:p>
    <w:p w:rsidR="00D163FD" w:rsidRDefault="00D163FD" w:rsidP="00555478">
      <w:pPr>
        <w:pStyle w:val="ListParagraph"/>
        <w:numPr>
          <w:ilvl w:val="0"/>
          <w:numId w:val="1"/>
        </w:numPr>
      </w:pPr>
      <w:r>
        <w:t>Contact the administration office (49 571 032) to report any injury that occurs on site.</w:t>
      </w:r>
    </w:p>
    <w:sectPr w:rsidR="00D163F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E62" w:rsidRDefault="00190E62" w:rsidP="00BE3C28">
      <w:pPr>
        <w:spacing w:after="0" w:line="240" w:lineRule="auto"/>
      </w:pPr>
      <w:r>
        <w:separator/>
      </w:r>
    </w:p>
  </w:endnote>
  <w:endnote w:type="continuationSeparator" w:id="0">
    <w:p w:rsidR="00190E62" w:rsidRDefault="00190E62" w:rsidP="00BE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28" w:rsidRDefault="00BE3C28">
    <w:pPr>
      <w:pStyle w:val="Footer"/>
    </w:pPr>
    <w:r>
      <w:tab/>
    </w:r>
    <w:r>
      <w:tab/>
      <w:t>Adopted March 2013</w:t>
    </w:r>
  </w:p>
  <w:p w:rsidR="00D069DE" w:rsidRDefault="00DB30C2">
    <w:pPr>
      <w:pStyle w:val="Footer"/>
    </w:pPr>
    <w:r>
      <w:tab/>
    </w:r>
    <w:r>
      <w:tab/>
      <w:t>Updated March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E62" w:rsidRDefault="00190E62" w:rsidP="00BE3C28">
      <w:pPr>
        <w:spacing w:after="0" w:line="240" w:lineRule="auto"/>
      </w:pPr>
      <w:r>
        <w:separator/>
      </w:r>
    </w:p>
  </w:footnote>
  <w:footnote w:type="continuationSeparator" w:id="0">
    <w:p w:rsidR="00190E62" w:rsidRDefault="00190E62" w:rsidP="00BE3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53EF"/>
    <w:multiLevelType w:val="hybridMultilevel"/>
    <w:tmpl w:val="64521DAA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D21B6"/>
    <w:multiLevelType w:val="hybridMultilevel"/>
    <w:tmpl w:val="ABE6126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3E64"/>
    <w:multiLevelType w:val="hybridMultilevel"/>
    <w:tmpl w:val="DE143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78"/>
    <w:rsid w:val="000C76EC"/>
    <w:rsid w:val="00190E62"/>
    <w:rsid w:val="00272B28"/>
    <w:rsid w:val="00276E0D"/>
    <w:rsid w:val="002B1D62"/>
    <w:rsid w:val="002F7606"/>
    <w:rsid w:val="00323B5F"/>
    <w:rsid w:val="00555478"/>
    <w:rsid w:val="005C1BC3"/>
    <w:rsid w:val="00662BE6"/>
    <w:rsid w:val="006A13B3"/>
    <w:rsid w:val="006D233C"/>
    <w:rsid w:val="006E4F6B"/>
    <w:rsid w:val="008025BA"/>
    <w:rsid w:val="00825F3A"/>
    <w:rsid w:val="0092537D"/>
    <w:rsid w:val="009D2532"/>
    <w:rsid w:val="00B7530C"/>
    <w:rsid w:val="00B927F1"/>
    <w:rsid w:val="00BE3C28"/>
    <w:rsid w:val="00D069DE"/>
    <w:rsid w:val="00D163FD"/>
    <w:rsid w:val="00DB30C2"/>
    <w:rsid w:val="00DC76BE"/>
    <w:rsid w:val="00E20552"/>
    <w:rsid w:val="00E921A9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612395-7CE8-40BC-B333-82814E83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4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C28"/>
  </w:style>
  <w:style w:type="paragraph" w:styleId="Footer">
    <w:name w:val="footer"/>
    <w:basedOn w:val="Normal"/>
    <w:link w:val="FooterChar"/>
    <w:uiPriority w:val="99"/>
    <w:unhideWhenUsed/>
    <w:rsid w:val="00BE3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C28"/>
  </w:style>
  <w:style w:type="paragraph" w:styleId="BalloonText">
    <w:name w:val="Balloon Text"/>
    <w:basedOn w:val="Normal"/>
    <w:link w:val="BalloonTextChar"/>
    <w:uiPriority w:val="99"/>
    <w:semiHidden/>
    <w:unhideWhenUsed/>
    <w:rsid w:val="00BE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Emery, Robert</dc:creator>
  <cp:lastModifiedBy>Strachan, Stephanie</cp:lastModifiedBy>
  <cp:revision>2</cp:revision>
  <cp:lastPrinted>2013-03-04T00:31:00Z</cp:lastPrinted>
  <dcterms:created xsi:type="dcterms:W3CDTF">2021-02-24T03:02:00Z</dcterms:created>
  <dcterms:modified xsi:type="dcterms:W3CDTF">2021-02-24T03:02:00Z</dcterms:modified>
</cp:coreProperties>
</file>